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9981D" w14:textId="77777777" w:rsidR="00B62F2B" w:rsidRDefault="00B62F2B" w:rsidP="00B62F2B">
      <w:pPr>
        <w:tabs>
          <w:tab w:val="left" w:pos="4680"/>
        </w:tabs>
        <w:ind w:right="76"/>
        <w:jc w:val="center"/>
        <w:rPr>
          <w:sz w:val="28"/>
          <w:szCs w:val="28"/>
        </w:rPr>
      </w:pPr>
      <w:r>
        <w:rPr>
          <w:b/>
          <w:noProof/>
          <w:sz w:val="28"/>
          <w:szCs w:val="28"/>
        </w:rPr>
        <w:drawing>
          <wp:inline distT="0" distB="0" distL="114300" distR="114300" wp14:anchorId="7BA91FD1" wp14:editId="22368D6A">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449580" cy="609600"/>
                    </a:xfrm>
                    <a:prstGeom prst="rect">
                      <a:avLst/>
                    </a:prstGeom>
                    <a:ln/>
                  </pic:spPr>
                </pic:pic>
              </a:graphicData>
            </a:graphic>
          </wp:inline>
        </w:drawing>
      </w:r>
    </w:p>
    <w:p w14:paraId="24ED5DF0" w14:textId="77777777" w:rsidR="00B62F2B" w:rsidRDefault="00B62F2B" w:rsidP="00B62F2B">
      <w:pPr>
        <w:tabs>
          <w:tab w:val="left" w:pos="4680"/>
        </w:tabs>
        <w:jc w:val="center"/>
        <w:rPr>
          <w:b/>
          <w:sz w:val="36"/>
          <w:szCs w:val="36"/>
        </w:rPr>
      </w:pPr>
      <w:r>
        <w:rPr>
          <w:b/>
          <w:sz w:val="36"/>
          <w:szCs w:val="36"/>
        </w:rPr>
        <w:t>СКВИРСЬКА МІСЬКА РАДА</w:t>
      </w:r>
    </w:p>
    <w:p w14:paraId="41398C04" w14:textId="77777777" w:rsidR="00B62F2B" w:rsidRDefault="00B62F2B" w:rsidP="00B62F2B">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57BD4866" w14:textId="77777777" w:rsidR="00B62F2B" w:rsidRDefault="00B62F2B" w:rsidP="00B62F2B">
      <w:pPr>
        <w:pBdr>
          <w:top w:val="nil"/>
          <w:left w:val="nil"/>
          <w:bottom w:val="nil"/>
          <w:right w:val="nil"/>
          <w:between w:val="nil"/>
        </w:pBdr>
        <w:jc w:val="center"/>
        <w:rPr>
          <w:b/>
          <w:color w:val="000000"/>
          <w:sz w:val="28"/>
          <w:szCs w:val="28"/>
        </w:rPr>
      </w:pPr>
    </w:p>
    <w:p w14:paraId="138F4DD2" w14:textId="26CDAEA2" w:rsidR="00B62F2B" w:rsidRDefault="00B62F2B" w:rsidP="00B62F2B">
      <w:pPr>
        <w:jc w:val="both"/>
        <w:rPr>
          <w:b/>
          <w:sz w:val="28"/>
          <w:szCs w:val="28"/>
        </w:rPr>
      </w:pPr>
      <w:r w:rsidRPr="008B57B1">
        <w:rPr>
          <w:b/>
          <w:sz w:val="28"/>
          <w:szCs w:val="28"/>
        </w:rPr>
        <w:t>від 12 грудня 2023 року                 м. Сквира                             № 46.</w:t>
      </w:r>
      <w:r>
        <w:rPr>
          <w:b/>
          <w:sz w:val="28"/>
          <w:szCs w:val="28"/>
        </w:rPr>
        <w:t>32</w:t>
      </w:r>
      <w:r w:rsidRPr="008B57B1">
        <w:rPr>
          <w:b/>
          <w:sz w:val="28"/>
          <w:szCs w:val="28"/>
        </w:rPr>
        <w:t>-42-VІІІ</w:t>
      </w:r>
    </w:p>
    <w:p w14:paraId="256F6CFD" w14:textId="77777777" w:rsidR="00D725B1" w:rsidRPr="00B62F2B" w:rsidRDefault="00D725B1">
      <w:pPr>
        <w:rPr>
          <w:b/>
          <w:color w:val="000000"/>
          <w:sz w:val="20"/>
          <w:szCs w:val="20"/>
        </w:rPr>
      </w:pPr>
    </w:p>
    <w:p w14:paraId="3EB4FAE1" w14:textId="77777777" w:rsidR="00D725B1" w:rsidRDefault="00705780">
      <w:pPr>
        <w:rPr>
          <w:b/>
          <w:sz w:val="28"/>
          <w:szCs w:val="28"/>
        </w:rPr>
      </w:pPr>
      <w:r>
        <w:rPr>
          <w:b/>
          <w:color w:val="000000"/>
          <w:sz w:val="28"/>
          <w:szCs w:val="28"/>
        </w:rPr>
        <w:t xml:space="preserve">Про затвердження </w:t>
      </w:r>
      <w:r>
        <w:rPr>
          <w:b/>
          <w:sz w:val="28"/>
          <w:szCs w:val="28"/>
        </w:rPr>
        <w:t xml:space="preserve">технічної документації </w:t>
      </w:r>
    </w:p>
    <w:p w14:paraId="400962D4" w14:textId="77777777" w:rsidR="00D725B1" w:rsidRDefault="00705780">
      <w:pPr>
        <w:rPr>
          <w:b/>
          <w:sz w:val="28"/>
          <w:szCs w:val="28"/>
        </w:rPr>
      </w:pPr>
      <w:r>
        <w:rPr>
          <w:b/>
          <w:sz w:val="28"/>
          <w:szCs w:val="28"/>
        </w:rPr>
        <w:t>із землеустрою щодо інвентаризації земельної ділянки</w:t>
      </w:r>
    </w:p>
    <w:p w14:paraId="432137BB" w14:textId="77777777" w:rsidR="004B43CA" w:rsidRDefault="00705780" w:rsidP="007F4B7B">
      <w:pPr>
        <w:rPr>
          <w:b/>
          <w:sz w:val="28"/>
          <w:szCs w:val="28"/>
        </w:rPr>
      </w:pPr>
      <w:r>
        <w:rPr>
          <w:b/>
          <w:sz w:val="28"/>
          <w:szCs w:val="28"/>
        </w:rPr>
        <w:t xml:space="preserve">комунальної власності площею </w:t>
      </w:r>
      <w:r w:rsidR="00BB4DB7">
        <w:rPr>
          <w:b/>
          <w:sz w:val="28"/>
          <w:szCs w:val="28"/>
        </w:rPr>
        <w:t>0,</w:t>
      </w:r>
      <w:r w:rsidR="00283EEA">
        <w:rPr>
          <w:b/>
          <w:sz w:val="28"/>
          <w:szCs w:val="28"/>
        </w:rPr>
        <w:t>0019</w:t>
      </w:r>
      <w:r w:rsidR="00BB4DB7">
        <w:rPr>
          <w:b/>
          <w:sz w:val="28"/>
          <w:szCs w:val="28"/>
        </w:rPr>
        <w:t xml:space="preserve"> га </w:t>
      </w:r>
    </w:p>
    <w:p w14:paraId="6C63DD2B" w14:textId="77777777" w:rsidR="007F4B7B" w:rsidRDefault="00283EEA" w:rsidP="007F4B7B">
      <w:pPr>
        <w:rPr>
          <w:b/>
          <w:sz w:val="28"/>
          <w:szCs w:val="28"/>
        </w:rPr>
      </w:pPr>
      <w:r>
        <w:rPr>
          <w:b/>
          <w:sz w:val="28"/>
          <w:szCs w:val="28"/>
        </w:rPr>
        <w:t>на території Сквирської міської територіальної громади</w:t>
      </w:r>
    </w:p>
    <w:p w14:paraId="4E28AB76" w14:textId="77777777" w:rsidR="007F4B7B" w:rsidRDefault="00664FEA" w:rsidP="007F4B7B">
      <w:pPr>
        <w:rPr>
          <w:b/>
          <w:sz w:val="28"/>
          <w:szCs w:val="28"/>
        </w:rPr>
      </w:pPr>
      <w:r>
        <w:rPr>
          <w:b/>
          <w:sz w:val="28"/>
          <w:szCs w:val="28"/>
        </w:rPr>
        <w:t>(</w:t>
      </w:r>
      <w:r w:rsidR="00961854">
        <w:rPr>
          <w:b/>
          <w:sz w:val="28"/>
          <w:szCs w:val="28"/>
        </w:rPr>
        <w:t xml:space="preserve">за межами с. </w:t>
      </w:r>
      <w:proofErr w:type="spellStart"/>
      <w:r w:rsidR="00961854">
        <w:rPr>
          <w:b/>
          <w:sz w:val="28"/>
          <w:szCs w:val="28"/>
        </w:rPr>
        <w:t>Дунайка</w:t>
      </w:r>
      <w:proofErr w:type="spellEnd"/>
      <w:r w:rsidR="00961854">
        <w:rPr>
          <w:b/>
          <w:sz w:val="28"/>
          <w:szCs w:val="28"/>
        </w:rPr>
        <w:t>)</w:t>
      </w:r>
      <w:r>
        <w:rPr>
          <w:b/>
          <w:sz w:val="28"/>
          <w:szCs w:val="28"/>
        </w:rPr>
        <w:t xml:space="preserve"> </w:t>
      </w:r>
      <w:r w:rsidR="007F4B7B">
        <w:rPr>
          <w:b/>
          <w:sz w:val="28"/>
          <w:szCs w:val="28"/>
        </w:rPr>
        <w:t xml:space="preserve">Білоцерківського району Київської області </w:t>
      </w:r>
    </w:p>
    <w:p w14:paraId="0946BCFD" w14:textId="77777777" w:rsidR="00995B07" w:rsidRPr="00B62F2B" w:rsidRDefault="00995B07" w:rsidP="00995B07">
      <w:pPr>
        <w:rPr>
          <w:b/>
          <w:sz w:val="20"/>
          <w:szCs w:val="20"/>
        </w:rPr>
      </w:pPr>
    </w:p>
    <w:p w14:paraId="79CCF7B2" w14:textId="77777777" w:rsidR="00D725B1" w:rsidRDefault="00705780" w:rsidP="00947C66">
      <w:pPr>
        <w:ind w:firstLine="708"/>
        <w:jc w:val="both"/>
        <w:rPr>
          <w:sz w:val="28"/>
          <w:szCs w:val="28"/>
        </w:rPr>
      </w:pPr>
      <w:bookmarkStart w:id="0" w:name="_heading=h.gjdgxs" w:colFirst="0" w:colLast="0"/>
      <w:bookmarkEnd w:id="0"/>
      <w:r>
        <w:rPr>
          <w:sz w:val="28"/>
          <w:szCs w:val="28"/>
        </w:rPr>
        <w:t xml:space="preserve">Розглянувши подання </w:t>
      </w:r>
      <w:r w:rsidR="009A49E5">
        <w:rPr>
          <w:sz w:val="28"/>
          <w:szCs w:val="28"/>
        </w:rPr>
        <w:t xml:space="preserve">Сквирської міської голови Валентини </w:t>
      </w:r>
      <w:proofErr w:type="spellStart"/>
      <w:r w:rsidR="009A49E5">
        <w:rPr>
          <w:sz w:val="28"/>
          <w:szCs w:val="28"/>
        </w:rPr>
        <w:t>Левіцької</w:t>
      </w:r>
      <w:proofErr w:type="spellEnd"/>
      <w:r>
        <w:rPr>
          <w:sz w:val="28"/>
          <w:szCs w:val="28"/>
        </w:rPr>
        <w:t xml:space="preserve">,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w:t>
      </w:r>
      <w:r w:rsidR="00936602">
        <w:rPr>
          <w:sz w:val="28"/>
          <w:szCs w:val="28"/>
        </w:rPr>
        <w:t xml:space="preserve">рішення сесії Сквирської міської ради </w:t>
      </w:r>
      <w:r w:rsidR="008334C5">
        <w:rPr>
          <w:sz w:val="28"/>
          <w:szCs w:val="28"/>
        </w:rPr>
        <w:t>від 2</w:t>
      </w:r>
      <w:r w:rsidR="00E25B40">
        <w:rPr>
          <w:sz w:val="28"/>
          <w:szCs w:val="28"/>
        </w:rPr>
        <w:t>0.11</w:t>
      </w:r>
      <w:r w:rsidR="003A75C1">
        <w:rPr>
          <w:sz w:val="28"/>
          <w:szCs w:val="28"/>
        </w:rPr>
        <w:t>.</w:t>
      </w:r>
      <w:r w:rsidR="0055381F">
        <w:rPr>
          <w:sz w:val="28"/>
          <w:szCs w:val="28"/>
        </w:rPr>
        <w:t>2023 №3.9</w:t>
      </w:r>
      <w:r w:rsidR="008334C5">
        <w:rPr>
          <w:sz w:val="28"/>
          <w:szCs w:val="28"/>
        </w:rPr>
        <w:t>-</w:t>
      </w:r>
      <w:r w:rsidR="0055381F">
        <w:rPr>
          <w:sz w:val="28"/>
          <w:szCs w:val="28"/>
        </w:rPr>
        <w:t>41</w:t>
      </w:r>
      <w:r w:rsidR="003B0E13">
        <w:rPr>
          <w:sz w:val="28"/>
          <w:szCs w:val="28"/>
        </w:rPr>
        <w:t>-</w:t>
      </w:r>
      <w:r w:rsidR="003B0E13">
        <w:rPr>
          <w:sz w:val="28"/>
          <w:szCs w:val="28"/>
          <w:lang w:val="en-US"/>
        </w:rPr>
        <w:t>VIII</w:t>
      </w:r>
      <w:r w:rsidR="004B1686">
        <w:rPr>
          <w:sz w:val="28"/>
          <w:szCs w:val="28"/>
        </w:rPr>
        <w:t xml:space="preserve"> «</w:t>
      </w:r>
      <w:r w:rsidR="00947C66" w:rsidRPr="00947C66">
        <w:rPr>
          <w:sz w:val="28"/>
          <w:szCs w:val="28"/>
        </w:rPr>
        <w:t>Про розробку техніч</w:t>
      </w:r>
      <w:r w:rsidR="00947C66">
        <w:rPr>
          <w:sz w:val="28"/>
          <w:szCs w:val="28"/>
        </w:rPr>
        <w:t xml:space="preserve">ної документації із землеустрою </w:t>
      </w:r>
      <w:r w:rsidR="00947C66" w:rsidRPr="00947C66">
        <w:rPr>
          <w:sz w:val="28"/>
          <w:szCs w:val="28"/>
        </w:rPr>
        <w:t>щодо інвентаризації земельно</w:t>
      </w:r>
      <w:r w:rsidR="00947C66">
        <w:rPr>
          <w:sz w:val="28"/>
          <w:szCs w:val="28"/>
        </w:rPr>
        <w:t xml:space="preserve">ї ділянки комунальної власності </w:t>
      </w:r>
      <w:r w:rsidR="00947C66" w:rsidRPr="00947C66">
        <w:rPr>
          <w:sz w:val="28"/>
          <w:szCs w:val="28"/>
        </w:rPr>
        <w:t>на території Сквирської</w:t>
      </w:r>
      <w:r w:rsidR="00947C66">
        <w:rPr>
          <w:sz w:val="28"/>
          <w:szCs w:val="28"/>
        </w:rPr>
        <w:t xml:space="preserve"> міської територіальної громади </w:t>
      </w:r>
      <w:r w:rsidR="00947C66" w:rsidRPr="00947C66">
        <w:rPr>
          <w:sz w:val="28"/>
          <w:szCs w:val="28"/>
        </w:rPr>
        <w:t>Білоцерківського району Київської обл</w:t>
      </w:r>
      <w:r w:rsidR="00947C66">
        <w:rPr>
          <w:sz w:val="28"/>
          <w:szCs w:val="28"/>
        </w:rPr>
        <w:t>асті (</w:t>
      </w:r>
      <w:proofErr w:type="spellStart"/>
      <w:r w:rsidR="00947C66">
        <w:rPr>
          <w:sz w:val="28"/>
          <w:szCs w:val="28"/>
        </w:rPr>
        <w:t>старостинський</w:t>
      </w:r>
      <w:proofErr w:type="spellEnd"/>
      <w:r w:rsidR="00947C66">
        <w:rPr>
          <w:sz w:val="28"/>
          <w:szCs w:val="28"/>
        </w:rPr>
        <w:t xml:space="preserve"> округ № 4)</w:t>
      </w:r>
      <w:r w:rsidR="003A75C1">
        <w:rPr>
          <w:sz w:val="28"/>
          <w:szCs w:val="28"/>
        </w:rPr>
        <w:t xml:space="preserve">», </w:t>
      </w:r>
      <w:r w:rsidR="00961854">
        <w:rPr>
          <w:sz w:val="28"/>
          <w:szCs w:val="28"/>
        </w:rPr>
        <w:t>відповідно до ст.12, 66</w:t>
      </w:r>
      <w:r>
        <w:rPr>
          <w:sz w:val="28"/>
          <w:szCs w:val="28"/>
        </w:rPr>
        <w:t xml:space="preserve">, 79-1, </w:t>
      </w:r>
      <w:r w:rsidR="00EA4037">
        <w:rPr>
          <w:sz w:val="28"/>
          <w:szCs w:val="28"/>
        </w:rPr>
        <w:t xml:space="preserve">83, </w:t>
      </w:r>
      <w:r>
        <w:rPr>
          <w:sz w:val="28"/>
          <w:szCs w:val="28"/>
        </w:rPr>
        <w:t>122, 125, 126, ч.5 ст.186 Земельного кодексу України, ч.5 ст.16 Закону України «Про Державний земельний кадастр», ст.</w:t>
      </w:r>
      <w:r w:rsidR="00EA4037">
        <w:rPr>
          <w:sz w:val="28"/>
          <w:szCs w:val="28"/>
        </w:rPr>
        <w:t xml:space="preserve">19, 25, </w:t>
      </w:r>
      <w:r>
        <w:rPr>
          <w:sz w:val="28"/>
          <w:szCs w:val="28"/>
        </w:rPr>
        <w:t>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474753EF" w14:textId="77777777" w:rsidR="00D725B1" w:rsidRPr="00B62F2B" w:rsidRDefault="00D725B1">
      <w:pPr>
        <w:jc w:val="both"/>
        <w:rPr>
          <w:sz w:val="20"/>
          <w:szCs w:val="20"/>
        </w:rPr>
      </w:pPr>
    </w:p>
    <w:p w14:paraId="166BE3CC" w14:textId="77777777" w:rsidR="00D725B1" w:rsidRDefault="00705780">
      <w:pPr>
        <w:rPr>
          <w:b/>
          <w:sz w:val="28"/>
          <w:szCs w:val="28"/>
        </w:rPr>
      </w:pPr>
      <w:r>
        <w:rPr>
          <w:b/>
          <w:sz w:val="28"/>
          <w:szCs w:val="28"/>
        </w:rPr>
        <w:t>В И Р І Ш И Л А :</w:t>
      </w:r>
    </w:p>
    <w:p w14:paraId="440ED922" w14:textId="77777777" w:rsidR="00D725B1" w:rsidRPr="00B62F2B" w:rsidRDefault="00D725B1">
      <w:pPr>
        <w:pBdr>
          <w:top w:val="nil"/>
          <w:left w:val="nil"/>
          <w:bottom w:val="nil"/>
          <w:right w:val="nil"/>
          <w:between w:val="nil"/>
        </w:pBdr>
        <w:tabs>
          <w:tab w:val="left" w:pos="9072"/>
          <w:tab w:val="left" w:pos="11388"/>
        </w:tabs>
        <w:ind w:right="108"/>
        <w:jc w:val="both"/>
        <w:rPr>
          <w:b/>
          <w:color w:val="000000"/>
          <w:sz w:val="20"/>
          <w:szCs w:val="20"/>
        </w:rPr>
      </w:pPr>
    </w:p>
    <w:p w14:paraId="08ACC6E5" w14:textId="77777777" w:rsidR="00D725B1" w:rsidRDefault="00705780">
      <w:pPr>
        <w:pBdr>
          <w:top w:val="nil"/>
          <w:left w:val="nil"/>
          <w:bottom w:val="nil"/>
          <w:right w:val="nil"/>
          <w:between w:val="nil"/>
        </w:pBdr>
        <w:shd w:val="clear" w:color="auto" w:fill="FFFFFF"/>
        <w:ind w:firstLine="567"/>
        <w:jc w:val="both"/>
        <w:rPr>
          <w:color w:val="000000"/>
          <w:sz w:val="28"/>
          <w:szCs w:val="28"/>
        </w:rPr>
      </w:pPr>
      <w:r>
        <w:rPr>
          <w:color w:val="000000"/>
          <w:sz w:val="28"/>
          <w:szCs w:val="28"/>
        </w:rPr>
        <w:t>1. Затвердити технічну документацію із землеустрою щодо інвентаризації земельної ділянки комунальної власності Сквирської міської рад</w:t>
      </w:r>
      <w:r w:rsidR="009B6B20">
        <w:rPr>
          <w:color w:val="000000"/>
          <w:sz w:val="28"/>
          <w:szCs w:val="28"/>
        </w:rPr>
        <w:t>и з цільовим призна</w:t>
      </w:r>
      <w:r w:rsidR="00664FEA">
        <w:rPr>
          <w:color w:val="000000"/>
          <w:sz w:val="28"/>
          <w:szCs w:val="28"/>
        </w:rPr>
        <w:t>ченням: 11</w:t>
      </w:r>
      <w:r w:rsidR="009B6B20">
        <w:rPr>
          <w:color w:val="000000"/>
          <w:sz w:val="28"/>
          <w:szCs w:val="28"/>
        </w:rPr>
        <w:t>.</w:t>
      </w:r>
      <w:r w:rsidR="00664FEA">
        <w:rPr>
          <w:color w:val="000000"/>
          <w:sz w:val="28"/>
          <w:szCs w:val="28"/>
        </w:rPr>
        <w:t>04</w:t>
      </w:r>
      <w:r>
        <w:rPr>
          <w:color w:val="000000"/>
          <w:sz w:val="28"/>
          <w:szCs w:val="28"/>
        </w:rPr>
        <w:t xml:space="preserve"> Для </w:t>
      </w:r>
      <w:r w:rsidR="00664FEA">
        <w:rPr>
          <w:color w:val="000000"/>
          <w:sz w:val="28"/>
          <w:szCs w:val="28"/>
        </w:rPr>
        <w:t>розміщення та експлуатації основних,</w:t>
      </w:r>
      <w:r w:rsidR="00EF2AEF">
        <w:rPr>
          <w:color w:val="000000"/>
          <w:sz w:val="28"/>
          <w:szCs w:val="28"/>
        </w:rPr>
        <w:t xml:space="preserve"> підсобних і допоміжних </w:t>
      </w:r>
      <w:r w:rsidR="009B6B20">
        <w:rPr>
          <w:color w:val="000000"/>
          <w:sz w:val="28"/>
          <w:szCs w:val="28"/>
        </w:rPr>
        <w:t>б</w:t>
      </w:r>
      <w:r w:rsidR="00B95CA3">
        <w:rPr>
          <w:color w:val="000000"/>
          <w:sz w:val="28"/>
          <w:szCs w:val="28"/>
        </w:rPr>
        <w:t>удів</w:t>
      </w:r>
      <w:r w:rsidR="00EF2AEF">
        <w:rPr>
          <w:color w:val="000000"/>
          <w:sz w:val="28"/>
          <w:szCs w:val="28"/>
        </w:rPr>
        <w:t xml:space="preserve">ель та споруд технічної інфраструктури </w:t>
      </w:r>
      <w:r w:rsidR="00363BC7">
        <w:rPr>
          <w:color w:val="000000"/>
          <w:sz w:val="28"/>
          <w:szCs w:val="28"/>
        </w:rPr>
        <w:t>п</w:t>
      </w:r>
      <w:r>
        <w:rPr>
          <w:color w:val="000000"/>
          <w:sz w:val="28"/>
          <w:szCs w:val="28"/>
        </w:rPr>
        <w:t xml:space="preserve">лощею </w:t>
      </w:r>
      <w:r w:rsidR="00363BC7">
        <w:rPr>
          <w:color w:val="000000"/>
          <w:sz w:val="28"/>
          <w:szCs w:val="28"/>
        </w:rPr>
        <w:t>0,0019</w:t>
      </w:r>
      <w:r>
        <w:rPr>
          <w:color w:val="000000"/>
          <w:sz w:val="28"/>
          <w:szCs w:val="28"/>
        </w:rPr>
        <w:t xml:space="preserve"> га, кадастровий номер 32240</w:t>
      </w:r>
      <w:r w:rsidR="00363BC7">
        <w:rPr>
          <w:color w:val="000000"/>
          <w:sz w:val="28"/>
          <w:szCs w:val="28"/>
        </w:rPr>
        <w:t>862</w:t>
      </w:r>
      <w:r w:rsidR="00762F60">
        <w:rPr>
          <w:color w:val="000000"/>
          <w:sz w:val="28"/>
          <w:szCs w:val="28"/>
        </w:rPr>
        <w:t>00</w:t>
      </w:r>
      <w:r>
        <w:rPr>
          <w:color w:val="000000"/>
          <w:sz w:val="28"/>
          <w:szCs w:val="28"/>
        </w:rPr>
        <w:t>:0</w:t>
      </w:r>
      <w:r w:rsidR="00363BC7">
        <w:rPr>
          <w:color w:val="000000"/>
          <w:sz w:val="28"/>
          <w:szCs w:val="28"/>
        </w:rPr>
        <w:t>4</w:t>
      </w:r>
      <w:r>
        <w:rPr>
          <w:color w:val="000000"/>
          <w:sz w:val="28"/>
          <w:szCs w:val="28"/>
        </w:rPr>
        <w:t>:0</w:t>
      </w:r>
      <w:r w:rsidR="00363BC7">
        <w:rPr>
          <w:color w:val="000000"/>
          <w:sz w:val="28"/>
          <w:szCs w:val="28"/>
        </w:rPr>
        <w:t>01</w:t>
      </w:r>
      <w:r w:rsidR="007413BF">
        <w:rPr>
          <w:color w:val="000000"/>
          <w:sz w:val="28"/>
          <w:szCs w:val="28"/>
        </w:rPr>
        <w:t>:0</w:t>
      </w:r>
      <w:r w:rsidR="00762F60">
        <w:rPr>
          <w:color w:val="000000"/>
          <w:sz w:val="28"/>
          <w:szCs w:val="28"/>
        </w:rPr>
        <w:t>0</w:t>
      </w:r>
      <w:r w:rsidR="00363BC7">
        <w:rPr>
          <w:color w:val="000000"/>
          <w:sz w:val="28"/>
          <w:szCs w:val="28"/>
        </w:rPr>
        <w:t>26</w:t>
      </w:r>
      <w:r>
        <w:rPr>
          <w:color w:val="000000"/>
          <w:sz w:val="28"/>
          <w:szCs w:val="28"/>
        </w:rPr>
        <w:t xml:space="preserve"> </w:t>
      </w:r>
      <w:r w:rsidR="00DB30F5">
        <w:rPr>
          <w:color w:val="000000"/>
          <w:sz w:val="28"/>
          <w:szCs w:val="28"/>
        </w:rPr>
        <w:t>на території</w:t>
      </w:r>
      <w:r>
        <w:rPr>
          <w:color w:val="000000"/>
          <w:sz w:val="28"/>
          <w:szCs w:val="28"/>
        </w:rPr>
        <w:t xml:space="preserve"> </w:t>
      </w:r>
      <w:r w:rsidR="00EA4037">
        <w:rPr>
          <w:color w:val="000000"/>
          <w:sz w:val="28"/>
          <w:szCs w:val="28"/>
        </w:rPr>
        <w:t>Сквирськ</w:t>
      </w:r>
      <w:r w:rsidR="0008337D">
        <w:rPr>
          <w:color w:val="000000"/>
          <w:sz w:val="28"/>
          <w:szCs w:val="28"/>
        </w:rPr>
        <w:t>ої</w:t>
      </w:r>
      <w:r w:rsidR="00EA4037">
        <w:rPr>
          <w:color w:val="000000"/>
          <w:sz w:val="28"/>
          <w:szCs w:val="28"/>
        </w:rPr>
        <w:t xml:space="preserve"> міськ</w:t>
      </w:r>
      <w:r w:rsidR="0008337D">
        <w:rPr>
          <w:color w:val="000000"/>
          <w:sz w:val="28"/>
          <w:szCs w:val="28"/>
        </w:rPr>
        <w:t>ої</w:t>
      </w:r>
      <w:r w:rsidR="002F36D8">
        <w:rPr>
          <w:color w:val="000000"/>
          <w:sz w:val="28"/>
          <w:szCs w:val="28"/>
        </w:rPr>
        <w:t xml:space="preserve"> територіальної</w:t>
      </w:r>
      <w:r w:rsidR="00EA4037">
        <w:rPr>
          <w:color w:val="000000"/>
          <w:sz w:val="28"/>
          <w:szCs w:val="28"/>
        </w:rPr>
        <w:t xml:space="preserve"> громад</w:t>
      </w:r>
      <w:r w:rsidR="002F36D8">
        <w:rPr>
          <w:color w:val="000000"/>
          <w:sz w:val="28"/>
          <w:szCs w:val="28"/>
        </w:rPr>
        <w:t>и</w:t>
      </w:r>
      <w:r w:rsidR="004B62B2">
        <w:rPr>
          <w:color w:val="000000"/>
          <w:sz w:val="28"/>
          <w:szCs w:val="28"/>
        </w:rPr>
        <w:t xml:space="preserve"> Білоцерківського району Київської області</w:t>
      </w:r>
      <w:r>
        <w:rPr>
          <w:color w:val="000000"/>
          <w:sz w:val="28"/>
          <w:szCs w:val="28"/>
        </w:rPr>
        <w:t>, що додається.</w:t>
      </w:r>
    </w:p>
    <w:p w14:paraId="6756F4FD" w14:textId="77777777" w:rsidR="00D725B1" w:rsidRDefault="00705780">
      <w:pPr>
        <w:shd w:val="clear" w:color="auto" w:fill="FFFFFF"/>
        <w:ind w:firstLine="567"/>
        <w:jc w:val="both"/>
        <w:rPr>
          <w:sz w:val="28"/>
          <w:szCs w:val="28"/>
        </w:rPr>
      </w:pPr>
      <w:r>
        <w:rPr>
          <w:sz w:val="28"/>
          <w:szCs w:val="28"/>
        </w:rPr>
        <w:t xml:space="preserve">2. Відділу з питань земельних ресурсів та кадастру Сквирської міської ради зареєструвати право комунальної власності </w:t>
      </w:r>
      <w:r w:rsidR="00533235">
        <w:rPr>
          <w:sz w:val="28"/>
          <w:szCs w:val="28"/>
        </w:rPr>
        <w:t xml:space="preserve">Сквирської міської ради </w:t>
      </w:r>
      <w:r>
        <w:rPr>
          <w:sz w:val="28"/>
          <w:szCs w:val="28"/>
        </w:rPr>
        <w:t>на земельну ділянку</w:t>
      </w:r>
      <w:r w:rsidR="001E20BA">
        <w:rPr>
          <w:sz w:val="28"/>
          <w:szCs w:val="28"/>
        </w:rPr>
        <w:t>,</w:t>
      </w:r>
      <w:r>
        <w:rPr>
          <w:sz w:val="28"/>
          <w:szCs w:val="28"/>
        </w:rPr>
        <w:t xml:space="preserve"> </w:t>
      </w:r>
      <w:r w:rsidR="00533235">
        <w:rPr>
          <w:sz w:val="28"/>
          <w:szCs w:val="28"/>
        </w:rPr>
        <w:t xml:space="preserve">зазначену в п.1 </w:t>
      </w:r>
      <w:r w:rsidR="00395202">
        <w:rPr>
          <w:sz w:val="28"/>
          <w:szCs w:val="28"/>
        </w:rPr>
        <w:t xml:space="preserve">цього </w:t>
      </w:r>
      <w:r w:rsidR="00533235">
        <w:rPr>
          <w:sz w:val="28"/>
          <w:szCs w:val="28"/>
        </w:rPr>
        <w:t>рішення</w:t>
      </w:r>
      <w:r w:rsidR="001E20BA">
        <w:rPr>
          <w:sz w:val="28"/>
          <w:szCs w:val="28"/>
        </w:rPr>
        <w:t>,</w:t>
      </w:r>
      <w:r w:rsidR="00533235">
        <w:rPr>
          <w:sz w:val="28"/>
          <w:szCs w:val="28"/>
        </w:rPr>
        <w:t xml:space="preserve"> </w:t>
      </w:r>
      <w:r>
        <w:rPr>
          <w:sz w:val="28"/>
          <w:szCs w:val="28"/>
        </w:rPr>
        <w:t>в Державному реєстрі речових прав на нерухоме майно згідно вимог чинного законодавства.</w:t>
      </w:r>
    </w:p>
    <w:p w14:paraId="0E0177CA" w14:textId="77777777" w:rsidR="00D725B1" w:rsidRDefault="00705780">
      <w:pPr>
        <w:pBdr>
          <w:top w:val="nil"/>
          <w:left w:val="nil"/>
          <w:bottom w:val="nil"/>
          <w:right w:val="nil"/>
          <w:between w:val="nil"/>
        </w:pBdr>
        <w:shd w:val="clear" w:color="auto" w:fill="FFFFFF"/>
        <w:ind w:firstLine="567"/>
        <w:jc w:val="both"/>
        <w:rPr>
          <w:color w:val="333333"/>
          <w:sz w:val="28"/>
          <w:szCs w:val="28"/>
        </w:rPr>
      </w:pPr>
      <w:r>
        <w:rPr>
          <w:color w:val="333333"/>
          <w:sz w:val="28"/>
          <w:szCs w:val="28"/>
        </w:rPr>
        <w:t>3.</w:t>
      </w:r>
      <w:r>
        <w:rPr>
          <w:color w:val="000000"/>
          <w:sz w:val="28"/>
          <w:szCs w:val="28"/>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14:paraId="35A4473A" w14:textId="77777777" w:rsidR="00D725B1" w:rsidRDefault="00D725B1">
      <w:pPr>
        <w:tabs>
          <w:tab w:val="left" w:pos="9072"/>
          <w:tab w:val="left" w:pos="11388"/>
        </w:tabs>
        <w:ind w:right="108"/>
        <w:jc w:val="both"/>
        <w:rPr>
          <w:b/>
          <w:sz w:val="28"/>
          <w:szCs w:val="28"/>
        </w:rPr>
      </w:pPr>
    </w:p>
    <w:p w14:paraId="7A4D4DBD" w14:textId="77777777" w:rsidR="00D725B1" w:rsidRDefault="00705780">
      <w:pPr>
        <w:tabs>
          <w:tab w:val="left" w:pos="9072"/>
          <w:tab w:val="left" w:pos="11388"/>
        </w:tabs>
        <w:ind w:right="108"/>
        <w:jc w:val="both"/>
        <w:rPr>
          <w:b/>
          <w:sz w:val="28"/>
          <w:szCs w:val="28"/>
        </w:rPr>
      </w:pPr>
      <w:r>
        <w:rPr>
          <w:b/>
          <w:sz w:val="28"/>
          <w:szCs w:val="28"/>
        </w:rPr>
        <w:t>Міська голова                                                                   Валентина ЛЕВІЦЬКА</w:t>
      </w:r>
    </w:p>
    <w:sectPr w:rsidR="00D725B1" w:rsidSect="00B62F2B">
      <w:pgSz w:w="11906" w:h="16838"/>
      <w:pgMar w:top="851" w:right="577" w:bottom="709"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5B1"/>
    <w:rsid w:val="0008337D"/>
    <w:rsid w:val="000D1E0B"/>
    <w:rsid w:val="00170127"/>
    <w:rsid w:val="001E20BA"/>
    <w:rsid w:val="00227FDC"/>
    <w:rsid w:val="00283EEA"/>
    <w:rsid w:val="002F36D8"/>
    <w:rsid w:val="00363BC7"/>
    <w:rsid w:val="00395202"/>
    <w:rsid w:val="00396703"/>
    <w:rsid w:val="003A75C1"/>
    <w:rsid w:val="003B0E13"/>
    <w:rsid w:val="003E60E6"/>
    <w:rsid w:val="00491D6A"/>
    <w:rsid w:val="004B0963"/>
    <w:rsid w:val="004B1686"/>
    <w:rsid w:val="004B43CA"/>
    <w:rsid w:val="004B62B2"/>
    <w:rsid w:val="0051561B"/>
    <w:rsid w:val="00533235"/>
    <w:rsid w:val="0055381F"/>
    <w:rsid w:val="00611344"/>
    <w:rsid w:val="00664FEA"/>
    <w:rsid w:val="00705780"/>
    <w:rsid w:val="007413BF"/>
    <w:rsid w:val="00762F60"/>
    <w:rsid w:val="007F3AB3"/>
    <w:rsid w:val="007F4B7B"/>
    <w:rsid w:val="0082202D"/>
    <w:rsid w:val="008334C5"/>
    <w:rsid w:val="00860EE6"/>
    <w:rsid w:val="008C095C"/>
    <w:rsid w:val="00936602"/>
    <w:rsid w:val="00947C66"/>
    <w:rsid w:val="00961854"/>
    <w:rsid w:val="00995B07"/>
    <w:rsid w:val="009A49E5"/>
    <w:rsid w:val="009B6B20"/>
    <w:rsid w:val="00A131A5"/>
    <w:rsid w:val="00A76564"/>
    <w:rsid w:val="00AD28E0"/>
    <w:rsid w:val="00B62F2B"/>
    <w:rsid w:val="00B95CA3"/>
    <w:rsid w:val="00BB4DB7"/>
    <w:rsid w:val="00CA5558"/>
    <w:rsid w:val="00CA6F9D"/>
    <w:rsid w:val="00CF5400"/>
    <w:rsid w:val="00D725B1"/>
    <w:rsid w:val="00D958B8"/>
    <w:rsid w:val="00DB30F5"/>
    <w:rsid w:val="00E16642"/>
    <w:rsid w:val="00E25B40"/>
    <w:rsid w:val="00EA4037"/>
    <w:rsid w:val="00EB3AC6"/>
    <w:rsid w:val="00EC7B93"/>
    <w:rsid w:val="00EF2AEF"/>
    <w:rsid w:val="00F24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549DB"/>
  <w15:docId w15:val="{21E60C31-936E-47FB-B7C4-65E415D75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у виносці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CBn2xGCQdFgcSVsViAoeo0vbvKQ==">AMUW2mVmOm0b5+IcGH8ZS+7igHYNozTuDzS+4u0fSqCTY12veYLm2qWF3lYw2yXyou9SdqXaQIyDLZRblEVzcSFe+bp/nIJIh2v2BzdiDBpzVf2YEhOXfw4NuLBYjot33WCI7RjKresI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350</Words>
  <Characters>1998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4</cp:revision>
  <cp:lastPrinted>2023-08-07T19:04:00Z</cp:lastPrinted>
  <dcterms:created xsi:type="dcterms:W3CDTF">2023-12-11T12:40:00Z</dcterms:created>
  <dcterms:modified xsi:type="dcterms:W3CDTF">2023-12-13T07:40:00Z</dcterms:modified>
</cp:coreProperties>
</file>